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B2" w:rsidRDefault="00E92A1E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2A1E">
        <w:rPr>
          <w:rFonts w:ascii="Arial" w:hAnsi="Arial" w:cs="Arial"/>
          <w:b/>
          <w:i/>
          <w:sz w:val="28"/>
          <w:szCs w:val="28"/>
        </w:rPr>
        <w:t>Crime in Washington 201</w:t>
      </w:r>
      <w:r w:rsidR="00782FB3">
        <w:rPr>
          <w:rFonts w:ascii="Arial" w:hAnsi="Arial" w:cs="Arial"/>
          <w:b/>
          <w:i/>
          <w:sz w:val="28"/>
          <w:szCs w:val="28"/>
        </w:rPr>
        <w:t>4</w:t>
      </w:r>
      <w:r w:rsidR="003829B2">
        <w:rPr>
          <w:rFonts w:ascii="Arial" w:hAnsi="Arial" w:cs="Arial"/>
          <w:sz w:val="24"/>
          <w:szCs w:val="24"/>
        </w:rPr>
        <w:t xml:space="preserve"> </w:t>
      </w:r>
    </w:p>
    <w:p w:rsidR="003829B2" w:rsidRDefault="003829B2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829B2" w:rsidRPr="00E92A1E" w:rsidRDefault="002C35D7" w:rsidP="002C35D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92A1E" w:rsidRPr="00E92A1E">
        <w:rPr>
          <w:rFonts w:ascii="Arial" w:hAnsi="Arial" w:cs="Arial"/>
          <w:sz w:val="24"/>
          <w:szCs w:val="24"/>
        </w:rPr>
        <w:t xml:space="preserve">ublished to the WASPC website on </w:t>
      </w:r>
      <w:r w:rsidR="00782FB3">
        <w:rPr>
          <w:rFonts w:ascii="Arial" w:hAnsi="Arial" w:cs="Arial"/>
          <w:sz w:val="24"/>
          <w:szCs w:val="24"/>
        </w:rPr>
        <w:t>May 13, 2015</w:t>
      </w:r>
    </w:p>
    <w:p w:rsidR="00E92A1E" w:rsidRDefault="00E92A1E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  <w:r w:rsidRPr="00E92A1E">
        <w:rPr>
          <w:rFonts w:ascii="Arial" w:hAnsi="Arial" w:cs="Arial"/>
        </w:rPr>
        <w:t>Amendments to publication:</w:t>
      </w:r>
    </w:p>
    <w:p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</w:p>
    <w:p w:rsidR="00E92A1E" w:rsidRPr="00E92A1E" w:rsidRDefault="00782FB3" w:rsidP="00E92A1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September 25</w:t>
      </w:r>
      <w:r w:rsidR="00E92A1E" w:rsidRPr="00C57C8C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5</w:t>
      </w:r>
      <w:r w:rsidR="003829B2">
        <w:rPr>
          <w:rFonts w:ascii="Arial" w:hAnsi="Arial" w:cs="Arial"/>
        </w:rPr>
        <w:t>:</w:t>
      </w:r>
      <w:r w:rsidR="003829B2">
        <w:rPr>
          <w:rFonts w:ascii="Arial" w:hAnsi="Arial" w:cs="Arial"/>
        </w:rPr>
        <w:tab/>
      </w:r>
      <w:r w:rsidR="002C35D7">
        <w:rPr>
          <w:rFonts w:ascii="Arial" w:hAnsi="Arial" w:cs="Arial"/>
        </w:rPr>
        <w:t xml:space="preserve">Individual Agencies Reporting </w:t>
      </w:r>
      <w:r w:rsidR="003829B2">
        <w:rPr>
          <w:rFonts w:ascii="Arial" w:hAnsi="Arial" w:cs="Arial"/>
        </w:rPr>
        <w:t>NIBRS</w:t>
      </w:r>
    </w:p>
    <w:p w:rsidR="003829B2" w:rsidRDefault="003829B2" w:rsidP="003829B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Changes made</w:t>
      </w:r>
      <w:r w:rsidR="00E92A1E" w:rsidRPr="00E92A1E">
        <w:rPr>
          <w:rFonts w:ascii="Arial" w:hAnsi="Arial" w:cs="Arial"/>
        </w:rPr>
        <w:t>:</w:t>
      </w:r>
      <w:r w:rsidR="00E92A1E" w:rsidRPr="00E92A1E">
        <w:rPr>
          <w:rFonts w:ascii="Arial" w:hAnsi="Arial" w:cs="Arial"/>
        </w:rPr>
        <w:tab/>
      </w:r>
      <w:r w:rsidR="00E92A1E" w:rsidRPr="00E92A1E">
        <w:rPr>
          <w:rFonts w:ascii="Arial" w:hAnsi="Arial" w:cs="Arial"/>
          <w:b/>
        </w:rPr>
        <w:t>Page</w:t>
      </w:r>
      <w:r w:rsidR="00782FB3">
        <w:rPr>
          <w:rFonts w:ascii="Arial" w:hAnsi="Arial" w:cs="Arial"/>
          <w:b/>
        </w:rPr>
        <w:t>s</w:t>
      </w:r>
      <w:r w:rsidR="00E92A1E" w:rsidRPr="00E92A1E">
        <w:rPr>
          <w:rFonts w:ascii="Arial" w:hAnsi="Arial" w:cs="Arial"/>
          <w:b/>
        </w:rPr>
        <w:t xml:space="preserve"> </w:t>
      </w:r>
      <w:r w:rsidR="00782FB3">
        <w:rPr>
          <w:rFonts w:ascii="Arial" w:hAnsi="Arial" w:cs="Arial"/>
          <w:b/>
        </w:rPr>
        <w:t>102</w:t>
      </w:r>
      <w:r>
        <w:rPr>
          <w:rFonts w:ascii="Arial" w:hAnsi="Arial" w:cs="Arial"/>
        </w:rPr>
        <w:t xml:space="preserve">, </w:t>
      </w:r>
      <w:r w:rsidR="00782FB3">
        <w:rPr>
          <w:rFonts w:ascii="Arial" w:hAnsi="Arial" w:cs="Arial"/>
        </w:rPr>
        <w:t>Wenatchee Police Department</w:t>
      </w:r>
    </w:p>
    <w:p w:rsidR="00782FB3" w:rsidRDefault="00782FB3" w:rsidP="003829B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Corrections to 2013 Group A Offenses; Updates in % of Change</w:t>
      </w:r>
    </w:p>
    <w:p w:rsidR="002B5240" w:rsidRPr="003829B2" w:rsidRDefault="002B5240" w:rsidP="003829B2">
      <w:pPr>
        <w:spacing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sectPr w:rsidR="002B5240" w:rsidRPr="003829B2" w:rsidSect="00E92A1E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1E"/>
    <w:rsid w:val="000601D5"/>
    <w:rsid w:val="001B7395"/>
    <w:rsid w:val="002B5240"/>
    <w:rsid w:val="002C35D7"/>
    <w:rsid w:val="003518E9"/>
    <w:rsid w:val="003829B2"/>
    <w:rsid w:val="00387072"/>
    <w:rsid w:val="0054008A"/>
    <w:rsid w:val="006C32F2"/>
    <w:rsid w:val="00782FB3"/>
    <w:rsid w:val="007B6125"/>
    <w:rsid w:val="00943B1A"/>
    <w:rsid w:val="00AD2CAD"/>
    <w:rsid w:val="00B030CE"/>
    <w:rsid w:val="00B256C0"/>
    <w:rsid w:val="00C04362"/>
    <w:rsid w:val="00C57C8C"/>
    <w:rsid w:val="00D42ACF"/>
    <w:rsid w:val="00E92A1E"/>
    <w:rsid w:val="00EA1159"/>
    <w:rsid w:val="00F101F1"/>
    <w:rsid w:val="00F8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</dc:creator>
  <cp:lastModifiedBy>Joan Smith</cp:lastModifiedBy>
  <cp:revision>3</cp:revision>
  <cp:lastPrinted>2012-05-17T21:00:00Z</cp:lastPrinted>
  <dcterms:created xsi:type="dcterms:W3CDTF">2015-09-25T19:40:00Z</dcterms:created>
  <dcterms:modified xsi:type="dcterms:W3CDTF">2015-09-25T19:50:00Z</dcterms:modified>
</cp:coreProperties>
</file>